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81306" w14:textId="77777777" w:rsidR="00AC7079" w:rsidRPr="00AC7079" w:rsidRDefault="00AC7079" w:rsidP="00AC7079">
      <w:pPr>
        <w:jc w:val="center"/>
        <w:rPr>
          <w:rFonts w:ascii="Arial" w:hAnsi="Arial" w:cs="Arial"/>
          <w:b/>
          <w:bCs/>
        </w:rPr>
      </w:pPr>
      <w:r w:rsidRPr="00AC7079">
        <w:rPr>
          <w:rFonts w:ascii="Arial" w:hAnsi="Arial" w:cs="Arial"/>
          <w:b/>
          <w:bCs/>
        </w:rPr>
        <w:t>REGISTRAN CRUCES SEGUROS 90% DE AVANCE EN CANCÚN</w:t>
      </w:r>
    </w:p>
    <w:p w14:paraId="002EAB85" w14:textId="77777777" w:rsidR="00AC7079" w:rsidRPr="00AC7079" w:rsidRDefault="00AC7079" w:rsidP="00AC7079">
      <w:pPr>
        <w:jc w:val="both"/>
        <w:rPr>
          <w:rFonts w:ascii="Arial" w:hAnsi="Arial" w:cs="Arial"/>
        </w:rPr>
      </w:pPr>
    </w:p>
    <w:p w14:paraId="1976B4BB" w14:textId="77777777" w:rsidR="00AC7079" w:rsidRPr="00AC7079" w:rsidRDefault="00AC7079" w:rsidP="00AC7079">
      <w:pPr>
        <w:jc w:val="both"/>
        <w:rPr>
          <w:rFonts w:ascii="Arial" w:hAnsi="Arial" w:cs="Arial"/>
        </w:rPr>
      </w:pPr>
      <w:r w:rsidRPr="00AC7079">
        <w:rPr>
          <w:rFonts w:ascii="Arial" w:hAnsi="Arial" w:cs="Arial"/>
          <w:b/>
          <w:bCs/>
        </w:rPr>
        <w:t>Cancún, Q. R., a 05 de enero de 2024.-</w:t>
      </w:r>
      <w:r w:rsidRPr="00AC7079">
        <w:rPr>
          <w:rFonts w:ascii="Arial" w:hAnsi="Arial" w:cs="Arial"/>
        </w:rPr>
        <w:t xml:space="preserve"> Autoridades del Ayuntamiento de Benito Juárez y del Gobierno de Quintana Roo llevaron a cabo un recorrido de supervisión en los cruces seguros implementados con el Programa de Semaforización 2023, con la finalidad de tener una ciudad ordenada, sustentable y segura para la seguridad de los peatones.</w:t>
      </w:r>
    </w:p>
    <w:p w14:paraId="7A00323D" w14:textId="77777777" w:rsidR="00AC7079" w:rsidRPr="00AC7079" w:rsidRDefault="00AC7079" w:rsidP="00AC7079">
      <w:pPr>
        <w:jc w:val="both"/>
        <w:rPr>
          <w:rFonts w:ascii="Arial" w:hAnsi="Arial" w:cs="Arial"/>
        </w:rPr>
      </w:pPr>
    </w:p>
    <w:p w14:paraId="7494413A" w14:textId="77777777" w:rsidR="00AC7079" w:rsidRPr="00AC7079" w:rsidRDefault="00AC7079" w:rsidP="00AC7079">
      <w:pPr>
        <w:jc w:val="both"/>
        <w:rPr>
          <w:rFonts w:ascii="Arial" w:hAnsi="Arial" w:cs="Arial"/>
        </w:rPr>
      </w:pPr>
      <w:r w:rsidRPr="00AC7079">
        <w:rPr>
          <w:rFonts w:ascii="Arial" w:hAnsi="Arial" w:cs="Arial"/>
        </w:rPr>
        <w:t xml:space="preserve">Durante la visita por diversas interacciones de la ciudad, que inició en la Av. Cobá con Av. </w:t>
      </w:r>
      <w:proofErr w:type="spellStart"/>
      <w:r w:rsidRPr="00AC7079">
        <w:rPr>
          <w:rFonts w:ascii="Arial" w:hAnsi="Arial" w:cs="Arial"/>
        </w:rPr>
        <w:t>Tankah</w:t>
      </w:r>
      <w:proofErr w:type="spellEnd"/>
      <w:r w:rsidRPr="00AC7079">
        <w:rPr>
          <w:rFonts w:ascii="Arial" w:hAnsi="Arial" w:cs="Arial"/>
        </w:rPr>
        <w:t xml:space="preserve">, la </w:t>
      </w:r>
      <w:proofErr w:type="gramStart"/>
      <w:r w:rsidRPr="00AC7079">
        <w:rPr>
          <w:rFonts w:ascii="Arial" w:hAnsi="Arial" w:cs="Arial"/>
        </w:rPr>
        <w:t>Presidenta</w:t>
      </w:r>
      <w:proofErr w:type="gramEnd"/>
      <w:r w:rsidRPr="00AC7079">
        <w:rPr>
          <w:rFonts w:ascii="Arial" w:hAnsi="Arial" w:cs="Arial"/>
        </w:rPr>
        <w:t xml:space="preserve"> Municipal, Ana Paty Peralta, caminó por las banquetas destinadas para los peatones, vigiló minuciosamente los bolardos, rampas, líneas </w:t>
      </w:r>
      <w:proofErr w:type="spellStart"/>
      <w:r w:rsidRPr="00AC7079">
        <w:rPr>
          <w:rFonts w:ascii="Arial" w:hAnsi="Arial" w:cs="Arial"/>
        </w:rPr>
        <w:t>podotáctiles</w:t>
      </w:r>
      <w:proofErr w:type="spellEnd"/>
      <w:r w:rsidRPr="00AC7079">
        <w:rPr>
          <w:rFonts w:ascii="Arial" w:hAnsi="Arial" w:cs="Arial"/>
        </w:rPr>
        <w:t>, guarniciones, banquetas, semáforos, avisos sonoros, pintura y señaléticas, que son parte de este programa primordial para mejoras a la imagen urbana de Cancún.</w:t>
      </w:r>
    </w:p>
    <w:p w14:paraId="76975636" w14:textId="77777777" w:rsidR="00AC7079" w:rsidRPr="00AC7079" w:rsidRDefault="00AC7079" w:rsidP="00AC7079">
      <w:pPr>
        <w:jc w:val="both"/>
        <w:rPr>
          <w:rFonts w:ascii="Arial" w:hAnsi="Arial" w:cs="Arial"/>
        </w:rPr>
      </w:pPr>
    </w:p>
    <w:p w14:paraId="26D35778" w14:textId="77777777" w:rsidR="00AC7079" w:rsidRPr="00AC7079" w:rsidRDefault="00AC7079" w:rsidP="00AC7079">
      <w:pPr>
        <w:jc w:val="both"/>
        <w:rPr>
          <w:rFonts w:ascii="Arial" w:hAnsi="Arial" w:cs="Arial"/>
        </w:rPr>
      </w:pPr>
      <w:r w:rsidRPr="00AC7079">
        <w:rPr>
          <w:rFonts w:ascii="Arial" w:hAnsi="Arial" w:cs="Arial"/>
        </w:rPr>
        <w:t xml:space="preserve">Posteriormente, las autoridades se trasladaron hacia la Av. Xcaret con Av. </w:t>
      </w:r>
      <w:proofErr w:type="spellStart"/>
      <w:r w:rsidRPr="00AC7079">
        <w:rPr>
          <w:rFonts w:ascii="Arial" w:hAnsi="Arial" w:cs="Arial"/>
        </w:rPr>
        <w:t>Tankah</w:t>
      </w:r>
      <w:proofErr w:type="spellEnd"/>
      <w:r w:rsidRPr="00AC7079">
        <w:rPr>
          <w:rFonts w:ascii="Arial" w:hAnsi="Arial" w:cs="Arial"/>
        </w:rPr>
        <w:t xml:space="preserve">; a la Av. Tulum con Av. Cobá, glorieta conocida como “El Ceviche” y finalmente a la Av. Bonampak con Av. Cobá, en donde se constató el cambio de semáforos y controladores, donde la </w:t>
      </w:r>
      <w:proofErr w:type="gramStart"/>
      <w:r w:rsidRPr="00AC7079">
        <w:rPr>
          <w:rFonts w:ascii="Arial" w:hAnsi="Arial" w:cs="Arial"/>
        </w:rPr>
        <w:t>Alcaldesa</w:t>
      </w:r>
      <w:proofErr w:type="gramEnd"/>
      <w:r w:rsidRPr="00AC7079">
        <w:rPr>
          <w:rFonts w:ascii="Arial" w:hAnsi="Arial" w:cs="Arial"/>
        </w:rPr>
        <w:t xml:space="preserve"> precisó que se migró de un controlador modelo C-200 al C-5000, modelo más actual y en condiciones para modernizar la infraestructura vial de la zona. </w:t>
      </w:r>
    </w:p>
    <w:p w14:paraId="14CF6832" w14:textId="77777777" w:rsidR="00AC7079" w:rsidRPr="00AC7079" w:rsidRDefault="00AC7079" w:rsidP="00AC7079">
      <w:pPr>
        <w:jc w:val="both"/>
        <w:rPr>
          <w:rFonts w:ascii="Arial" w:hAnsi="Arial" w:cs="Arial"/>
        </w:rPr>
      </w:pPr>
    </w:p>
    <w:p w14:paraId="73DCF238" w14:textId="77777777" w:rsidR="00AC7079" w:rsidRPr="00AC7079" w:rsidRDefault="00AC7079" w:rsidP="00AC7079">
      <w:pPr>
        <w:jc w:val="both"/>
        <w:rPr>
          <w:rFonts w:ascii="Arial" w:hAnsi="Arial" w:cs="Arial"/>
        </w:rPr>
      </w:pPr>
      <w:r w:rsidRPr="00AC7079">
        <w:rPr>
          <w:rFonts w:ascii="Arial" w:hAnsi="Arial" w:cs="Arial"/>
        </w:rPr>
        <w:t>El Programa de Semaforización 2023, precisó, brinda mantenimiento preventivo y correctivo a todos los componentes del sistema de semaforización del municipio, el cual registra hasta este 04 de enero, un avance del 90 por ciento.</w:t>
      </w:r>
    </w:p>
    <w:p w14:paraId="7E45470D" w14:textId="77777777" w:rsidR="00AC7079" w:rsidRPr="00AC7079" w:rsidRDefault="00AC7079" w:rsidP="00AC7079">
      <w:pPr>
        <w:jc w:val="both"/>
        <w:rPr>
          <w:rFonts w:ascii="Arial" w:hAnsi="Arial" w:cs="Arial"/>
        </w:rPr>
      </w:pPr>
    </w:p>
    <w:p w14:paraId="42C3AF8A" w14:textId="77777777" w:rsidR="00AC7079" w:rsidRPr="00AC7079" w:rsidRDefault="00AC7079" w:rsidP="00AC7079">
      <w:pPr>
        <w:jc w:val="both"/>
        <w:rPr>
          <w:rFonts w:ascii="Arial" w:hAnsi="Arial" w:cs="Arial"/>
        </w:rPr>
      </w:pPr>
      <w:r w:rsidRPr="00AC7079">
        <w:rPr>
          <w:rFonts w:ascii="Arial" w:hAnsi="Arial" w:cs="Arial"/>
        </w:rPr>
        <w:t>A esta supervisión se sumó el regidor, Isidro Roberto Vázquez Guzmán, presidente de la Comisión de Obras y Servicios Públicos; el regidor, Samuel Mollinedo Portilla, presidente de la Comisión de Desarrollo Urbano y Movilidad; la titular de Transporte y Vialidad, Lourdes Vanessa Valenzuela Morales; el director del Instituto de Movilidad del Estado de Quintana Roo, Luis Rodrigo Alcázar Urrutia y el titular de Tránsito Municipal, Ezequiel Segovia Góngora.</w:t>
      </w:r>
    </w:p>
    <w:p w14:paraId="683217AC" w14:textId="77777777" w:rsidR="00AC7079" w:rsidRPr="00AC7079" w:rsidRDefault="00AC7079" w:rsidP="00AC7079">
      <w:pPr>
        <w:jc w:val="both"/>
        <w:rPr>
          <w:rFonts w:ascii="Arial" w:hAnsi="Arial" w:cs="Arial"/>
        </w:rPr>
      </w:pPr>
    </w:p>
    <w:p w14:paraId="333EE26F" w14:textId="7AC7D871" w:rsidR="0005079F" w:rsidRPr="00AC7079" w:rsidRDefault="00AC7079" w:rsidP="00AC7079">
      <w:pPr>
        <w:jc w:val="center"/>
        <w:rPr>
          <w:rFonts w:ascii="Arial" w:hAnsi="Arial" w:cs="Arial"/>
        </w:rPr>
      </w:pPr>
      <w:r w:rsidRPr="00AC7079">
        <w:rPr>
          <w:rFonts w:ascii="Arial" w:hAnsi="Arial" w:cs="Arial"/>
        </w:rPr>
        <w:t>***</w:t>
      </w:r>
      <w:r>
        <w:rPr>
          <w:rFonts w:ascii="Arial" w:hAnsi="Arial" w:cs="Arial"/>
        </w:rPr>
        <w:t>*********</w:t>
      </w:r>
    </w:p>
    <w:sectPr w:rsidR="0005079F" w:rsidRPr="00AC7079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B4E9E" w14:textId="77777777" w:rsidR="000F401D" w:rsidRDefault="000F401D" w:rsidP="0092028B">
      <w:r>
        <w:separator/>
      </w:r>
    </w:p>
  </w:endnote>
  <w:endnote w:type="continuationSeparator" w:id="0">
    <w:p w14:paraId="0DEE3383" w14:textId="77777777" w:rsidR="000F401D" w:rsidRDefault="000F401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8B570" w14:textId="77777777" w:rsidR="000F401D" w:rsidRDefault="000F401D" w:rsidP="0092028B">
      <w:r>
        <w:separator/>
      </w:r>
    </w:p>
  </w:footnote>
  <w:footnote w:type="continuationSeparator" w:id="0">
    <w:p w14:paraId="7EA57F1D" w14:textId="77777777" w:rsidR="000F401D" w:rsidRDefault="000F401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EDA817F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AC707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442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EDA817F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AC7079">
                      <w:rPr>
                        <w:rFonts w:cstheme="minorHAnsi"/>
                        <w:b/>
                        <w:bCs/>
                        <w:lang w:val="es-ES"/>
                      </w:rPr>
                      <w:t>442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C6A48"/>
    <w:multiLevelType w:val="hybridMultilevel"/>
    <w:tmpl w:val="56BE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0"/>
  </w:num>
  <w:num w:numId="2" w16cid:durableId="1019313196">
    <w:abstractNumId w:val="2"/>
  </w:num>
  <w:num w:numId="3" w16cid:durableId="1399784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0F401D"/>
    <w:rsid w:val="001654D5"/>
    <w:rsid w:val="00190278"/>
    <w:rsid w:val="001F7A6E"/>
    <w:rsid w:val="002C5397"/>
    <w:rsid w:val="006A76FD"/>
    <w:rsid w:val="0092028B"/>
    <w:rsid w:val="00953B63"/>
    <w:rsid w:val="00AC7079"/>
    <w:rsid w:val="00BD5728"/>
    <w:rsid w:val="00D23899"/>
    <w:rsid w:val="00DA06C1"/>
    <w:rsid w:val="00E90C7C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2024-01-05T22:45:00Z</dcterms:created>
  <dcterms:modified xsi:type="dcterms:W3CDTF">2024-01-05T22:45:00Z</dcterms:modified>
</cp:coreProperties>
</file>